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81" w:rsidRDefault="006C57DB">
      <w:pPr>
        <w:spacing w:after="0" w:line="259" w:lineRule="auto"/>
        <w:ind w:left="26" w:firstLine="0"/>
        <w:jc w:val="center"/>
      </w:pPr>
      <w:bookmarkStart w:id="0" w:name="_GoBack"/>
      <w:bookmarkEnd w:id="0"/>
      <w:r>
        <w:rPr>
          <w:b/>
          <w:u w:val="single" w:color="000000"/>
        </w:rPr>
        <w:t>SICK CHILDREN … SEND TO SCHOOL OR KEEP HOME?</w:t>
      </w:r>
      <w:r>
        <w:rPr>
          <w:b/>
        </w:rPr>
        <w:t xml:space="preserve"> </w:t>
      </w:r>
    </w:p>
    <w:p w:rsidR="00CB6381" w:rsidRDefault="006C57DB">
      <w:pPr>
        <w:spacing w:after="0" w:line="259" w:lineRule="auto"/>
        <w:ind w:left="0" w:firstLine="0"/>
      </w:pPr>
      <w:r>
        <w:t xml:space="preserve"> </w:t>
      </w:r>
    </w:p>
    <w:p w:rsidR="00CB6381" w:rsidRDefault="006C57DB">
      <w:pPr>
        <w:spacing w:after="0" w:line="259" w:lineRule="auto"/>
        <w:ind w:left="0" w:firstLine="0"/>
      </w:pPr>
      <w:r>
        <w:t xml:space="preserve"> </w:t>
      </w:r>
    </w:p>
    <w:p w:rsidR="00CB6381" w:rsidRDefault="006C57DB">
      <w:pPr>
        <w:ind w:left="0" w:firstLine="0"/>
      </w:pPr>
      <w:r>
        <w:t xml:space="preserve">People often experience colds and stomach viruses this time of year.   </w:t>
      </w:r>
    </w:p>
    <w:p w:rsidR="00CB6381" w:rsidRDefault="006C57DB">
      <w:pPr>
        <w:spacing w:after="0" w:line="259" w:lineRule="auto"/>
        <w:ind w:left="0" w:firstLine="0"/>
      </w:pPr>
      <w:r>
        <w:t xml:space="preserve"> </w:t>
      </w:r>
    </w:p>
    <w:p w:rsidR="00CB6381" w:rsidRDefault="006C57DB">
      <w:pPr>
        <w:spacing w:after="0" w:line="259" w:lineRule="auto"/>
        <w:ind w:left="-5" w:hanging="10"/>
      </w:pPr>
      <w:r>
        <w:rPr>
          <w:b/>
        </w:rPr>
        <w:t xml:space="preserve">The main reasons for keeping your child home are: </w:t>
      </w:r>
    </w:p>
    <w:p w:rsidR="00CB6381" w:rsidRDefault="006C57DB">
      <w:pPr>
        <w:numPr>
          <w:ilvl w:val="0"/>
          <w:numId w:val="1"/>
        </w:numPr>
        <w:ind w:hanging="360"/>
      </w:pPr>
      <w:r>
        <w:t xml:space="preserve">To provide rest and treatment so that your child’s immune system can aid in their recovery. </w:t>
      </w:r>
    </w:p>
    <w:p w:rsidR="00CB6381" w:rsidRDefault="006C57DB">
      <w:pPr>
        <w:numPr>
          <w:ilvl w:val="0"/>
          <w:numId w:val="1"/>
        </w:numPr>
        <w:ind w:hanging="360"/>
      </w:pPr>
      <w:r>
        <w:t xml:space="preserve">To prevent/minimize the spread of contagious diseases.  </w:t>
      </w:r>
    </w:p>
    <w:p w:rsidR="00CB6381" w:rsidRDefault="006C57DB">
      <w:pPr>
        <w:spacing w:after="0" w:line="259" w:lineRule="auto"/>
        <w:ind w:left="0" w:firstLine="0"/>
      </w:pPr>
      <w:r>
        <w:t xml:space="preserve"> </w:t>
      </w:r>
    </w:p>
    <w:p w:rsidR="00CB6381" w:rsidRDefault="006C57DB">
      <w:pPr>
        <w:ind w:left="0" w:firstLine="0"/>
      </w:pPr>
      <w:r>
        <w:t>Deciding when a child is too sick to go to school can be a difficult decision for parents to make.  When</w:t>
      </w:r>
      <w:r>
        <w:t xml:space="preserve"> trying to decide, use the guidelines below to help you: </w:t>
      </w:r>
    </w:p>
    <w:p w:rsidR="00CB6381" w:rsidRDefault="006C57DB">
      <w:pPr>
        <w:spacing w:after="0" w:line="259" w:lineRule="auto"/>
        <w:ind w:left="0" w:firstLine="0"/>
      </w:pPr>
      <w:r>
        <w:t xml:space="preserve"> </w:t>
      </w:r>
    </w:p>
    <w:p w:rsidR="00CB6381" w:rsidRDefault="006C57DB">
      <w:pPr>
        <w:spacing w:after="0" w:line="259" w:lineRule="auto"/>
        <w:ind w:left="-5" w:hanging="10"/>
      </w:pPr>
      <w:r>
        <w:rPr>
          <w:b/>
        </w:rPr>
        <w:t xml:space="preserve">Keep your child home – if your child has any of the following symptoms: </w:t>
      </w:r>
    </w:p>
    <w:p w:rsidR="00CB6381" w:rsidRDefault="006C57DB">
      <w:pPr>
        <w:numPr>
          <w:ilvl w:val="0"/>
          <w:numId w:val="2"/>
        </w:numPr>
        <w:spacing w:after="25" w:line="237" w:lineRule="auto"/>
        <w:ind w:hanging="360"/>
      </w:pPr>
      <w:r>
        <w:rPr>
          <w:b/>
        </w:rPr>
        <w:t>EYES</w:t>
      </w:r>
      <w:r>
        <w:t xml:space="preserve"> – thick mucus or pus draining from the eye or pink eye.  With “pink eye” (conjunctivitis) you may see a white or yello</w:t>
      </w:r>
      <w:r>
        <w:t>w discharge, matted eyelids after sleep, eye pain and/or redness.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>FEVER</w:t>
      </w:r>
      <w:r>
        <w:t xml:space="preserve"> – temperature of 100 degrees Fahrenheit or higher.  Remember that a child must be fever free for 24 hours before returning to school.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 xml:space="preserve">GREENISH NOSE DISCHARGE AND/OR CHRONIC COUGH </w:t>
      </w:r>
      <w:r>
        <w:t>– s</w:t>
      </w:r>
      <w:r>
        <w:t>hould be seen by a health care provider.  These conditions may be contagious and require treatment.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 xml:space="preserve">SORE THROAT </w:t>
      </w:r>
      <w:r>
        <w:t>– with fever or swollen glands in the neck.  (With Strep throat, the child may return to school after 24 hours on antibiotics.)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>DIARRHEA</w:t>
      </w:r>
      <w:r>
        <w:t xml:space="preserve"> – thr</w:t>
      </w:r>
      <w:r>
        <w:t xml:space="preserve">ee (3) or </w:t>
      </w:r>
      <w:proofErr w:type="gramStart"/>
      <w:r>
        <w:t>more watery</w:t>
      </w:r>
      <w:proofErr w:type="gramEnd"/>
      <w:r>
        <w:t xml:space="preserve"> stools in a 24 hour period, especially if the child acts or looks ill.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>VOMITING</w:t>
      </w:r>
      <w:r>
        <w:t xml:space="preserve"> – vomiting two (2) or more times within the past 24 hours.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>RASH</w:t>
      </w:r>
      <w:r>
        <w:t xml:space="preserve"> – body rash, especially with fever or itching.  Heat rashes and allergic reactions are n</w:t>
      </w:r>
      <w:r>
        <w:t>ot contagious.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 xml:space="preserve">EAR INFECTIONS WITHOUT FEVER </w:t>
      </w:r>
      <w:r>
        <w:t>– do not need to be excluded, but the child needs to get medical treatment and follow-up.  Untreated ear infections can cause permanent hearing loss.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 xml:space="preserve">LICE, SCABIES </w:t>
      </w:r>
      <w:r>
        <w:t xml:space="preserve">– </w:t>
      </w:r>
      <w:r>
        <w:t>children may not return to school until they have been treated and are free of lice and nits (eggs).</w:t>
      </w:r>
      <w:r>
        <w:rPr>
          <w:b/>
        </w:rPr>
        <w:t xml:space="preserve"> </w:t>
      </w:r>
    </w:p>
    <w:p w:rsidR="00CB6381" w:rsidRDefault="006C57DB">
      <w:pPr>
        <w:numPr>
          <w:ilvl w:val="0"/>
          <w:numId w:val="2"/>
        </w:numPr>
        <w:ind w:hanging="360"/>
      </w:pPr>
      <w:r>
        <w:rPr>
          <w:b/>
        </w:rPr>
        <w:t xml:space="preserve">CHICKEN POX </w:t>
      </w:r>
      <w:r>
        <w:t>– children must stay at home for five (5) days after the onset of blisters, or until all pox are scabbed over and dry.</w:t>
      </w:r>
      <w:r>
        <w:rPr>
          <w:b/>
        </w:rPr>
        <w:t xml:space="preserve"> </w:t>
      </w:r>
    </w:p>
    <w:p w:rsidR="00CB6381" w:rsidRDefault="006C57DB">
      <w:pPr>
        <w:spacing w:after="0" w:line="259" w:lineRule="auto"/>
        <w:ind w:left="0" w:firstLine="0"/>
      </w:pPr>
      <w:r>
        <w:t xml:space="preserve"> </w:t>
      </w:r>
    </w:p>
    <w:p w:rsidR="00CB6381" w:rsidRDefault="006C57DB">
      <w:pPr>
        <w:ind w:left="0" w:firstLine="0"/>
      </w:pPr>
      <w:r>
        <w:t xml:space="preserve">If your child shows </w:t>
      </w:r>
      <w:r>
        <w:t xml:space="preserve">any of the above symptoms at school, it will be necessary to pick him/her up from school. </w:t>
      </w:r>
    </w:p>
    <w:p w:rsidR="00CB6381" w:rsidRDefault="006C57DB">
      <w:pPr>
        <w:spacing w:after="10" w:line="259" w:lineRule="auto"/>
        <w:ind w:left="0" w:firstLine="0"/>
      </w:pPr>
      <w:r>
        <w:rPr>
          <w:b/>
        </w:rPr>
        <w:t xml:space="preserve"> </w:t>
      </w:r>
    </w:p>
    <w:p w:rsidR="00CB6381" w:rsidRDefault="006C57DB">
      <w:pPr>
        <w:spacing w:after="0" w:line="23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235001</wp:posOffset>
                </wp:positionH>
                <wp:positionV relativeFrom="paragraph">
                  <wp:posOffset>-2976</wp:posOffset>
                </wp:positionV>
                <wp:extent cx="5932679" cy="410261"/>
                <wp:effectExtent l="0" t="0" r="0" b="0"/>
                <wp:wrapNone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679" cy="410261"/>
                          <a:chOff x="0" y="0"/>
                          <a:chExt cx="5932679" cy="410261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32679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679" h="206045">
                                <a:moveTo>
                                  <a:pt x="0" y="0"/>
                                </a:moveTo>
                                <a:lnTo>
                                  <a:pt x="5932679" y="0"/>
                                </a:lnTo>
                                <a:lnTo>
                                  <a:pt x="5932679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062177" y="206045"/>
                            <a:ext cx="38078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841" h="204216">
                                <a:moveTo>
                                  <a:pt x="0" y="0"/>
                                </a:moveTo>
                                <a:lnTo>
                                  <a:pt x="3807841" y="0"/>
                                </a:lnTo>
                                <a:lnTo>
                                  <a:pt x="380784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6" style="width:467.14pt;height:32.304pt;position:absolute;z-index:-2147483500;mso-position-horizontal-relative:text;mso-position-horizontal:absolute;margin-left:18.504pt;mso-position-vertical-relative:text;margin-top:-0.234375pt;" coordsize="59326,4102">
                <v:shape id="Shape 1356" style="position:absolute;width:59326;height:2060;left:0;top:0;" coordsize="5932679,206045" path="m0,0l5932679,0l5932679,206045l0,206045l0,0">
                  <v:stroke weight="0pt" endcap="flat" joinstyle="miter" miterlimit="10" on="false" color="#000000" opacity="0"/>
                  <v:fill on="true" color="#ffff00"/>
                </v:shape>
                <v:shape id="Shape 1357" style="position:absolute;width:38078;height:2042;left:10621;top:2060;" coordsize="3807841,204216" path="m0,0l3807841,0l3807841,204216l0,204216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sz w:val="28"/>
        </w:rPr>
        <w:t xml:space="preserve">Please try to treat the symptoms of minor illnesses at home so your student can feel comfortable and ready to learn during the school day. </w:t>
      </w:r>
    </w:p>
    <w:p w:rsidR="00CB6381" w:rsidRDefault="006C57DB">
      <w:pPr>
        <w:spacing w:after="2352" w:line="259" w:lineRule="auto"/>
        <w:ind w:left="0" w:firstLine="0"/>
      </w:pPr>
      <w:r>
        <w:t xml:space="preserve"> </w:t>
      </w:r>
    </w:p>
    <w:p w:rsidR="00CB6381" w:rsidRDefault="006C57DB">
      <w:pPr>
        <w:ind w:left="0" w:firstLine="0"/>
      </w:pPr>
      <w:r>
        <w:lastRenderedPageBreak/>
        <w:t xml:space="preserve">3/2/2016 </w:t>
      </w:r>
    </w:p>
    <w:sectPr w:rsidR="00CB6381">
      <w:pgSz w:w="12240" w:h="15840"/>
      <w:pgMar w:top="1440" w:right="111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E54"/>
    <w:multiLevelType w:val="hybridMultilevel"/>
    <w:tmpl w:val="C26C39B4"/>
    <w:lvl w:ilvl="0" w:tplc="2CC4AF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9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F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45A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8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473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8A3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3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2E0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96694"/>
    <w:multiLevelType w:val="hybridMultilevel"/>
    <w:tmpl w:val="FD729A12"/>
    <w:lvl w:ilvl="0" w:tplc="226255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DA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44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E5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07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8FA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69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E7F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49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81"/>
    <w:rsid w:val="006C57DB"/>
    <w:rsid w:val="00C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3F19A-B5FC-4486-B913-DE87A17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CHILDREN … SEND TO SCHOOL OR KEEP HOME</vt:lpstr>
    </vt:vector>
  </TitlesOfParts>
  <Company>NPSD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CHILDREN … SEND TO SCHOOL OR KEEP HOME</dc:title>
  <dc:subject/>
  <dc:creator>NPSD</dc:creator>
  <cp:keywords/>
  <cp:lastModifiedBy>NPSD</cp:lastModifiedBy>
  <cp:revision>2</cp:revision>
  <dcterms:created xsi:type="dcterms:W3CDTF">2018-11-08T15:41:00Z</dcterms:created>
  <dcterms:modified xsi:type="dcterms:W3CDTF">2018-11-08T15:41:00Z</dcterms:modified>
</cp:coreProperties>
</file>